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528B6" w14:textId="77777777" w:rsidR="009842F7" w:rsidRDefault="00000000">
      <w:pPr>
        <w:jc w:val="center"/>
        <w:rPr>
          <w:rFonts w:ascii="Montserrat" w:eastAsia="Montserrat" w:hAnsi="Montserrat" w:cs="Montserrat"/>
          <w:sz w:val="22"/>
          <w:szCs w:val="22"/>
        </w:rPr>
      </w:pPr>
      <w:r>
        <w:rPr>
          <w:rFonts w:ascii="Montserrat" w:eastAsia="Montserrat" w:hAnsi="Montserrat" w:cs="Montserrat"/>
          <w:b/>
          <w:bCs/>
          <w:sz w:val="22"/>
          <w:szCs w:val="22"/>
        </w:rPr>
        <w:t>ACUERDO DE CONFIDENCIALIDAD PARA LA COMISIÓN DE EVALUACIÓN NACIONAL DEL PROGRAMA DE ESTÍMULOS AL DESEMPEÑO DEL PERSONAL DOCENTE</w:t>
      </w:r>
    </w:p>
    <w:p w14:paraId="52477D9F" w14:textId="77777777" w:rsidR="009842F7" w:rsidRDefault="00000000">
      <w:pPr>
        <w:jc w:val="center"/>
        <w:rPr>
          <w:rFonts w:ascii="Montserrat" w:eastAsia="Montserrat" w:hAnsi="Montserrat" w:cs="Montserrat"/>
          <w:sz w:val="22"/>
          <w:szCs w:val="22"/>
        </w:rPr>
      </w:pPr>
      <w:r>
        <w:rPr>
          <w:rFonts w:ascii="Montserrat" w:eastAsia="Montserrat" w:hAnsi="Montserrat" w:cs="Montserrat"/>
          <w:b/>
          <w:bCs/>
          <w:sz w:val="22"/>
          <w:szCs w:val="22"/>
        </w:rPr>
        <w:t>ACCN</w:t>
      </w:r>
    </w:p>
    <w:p w14:paraId="1BAB1CC0" w14:textId="77777777" w:rsidR="009842F7" w:rsidRDefault="009842F7">
      <w:pPr>
        <w:jc w:val="center"/>
        <w:rPr>
          <w:rFonts w:ascii="Montserrat" w:eastAsia="Montserrat" w:hAnsi="Montserrat" w:cs="Montserrat"/>
          <w:sz w:val="22"/>
          <w:szCs w:val="22"/>
        </w:rPr>
      </w:pPr>
    </w:p>
    <w:p w14:paraId="0E7AA47B" w14:textId="77777777" w:rsidR="009842F7" w:rsidRDefault="00000000">
      <w:pPr>
        <w:jc w:val="right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Lugar y Fecha: </w:t>
      </w:r>
    </w:p>
    <w:p w14:paraId="1204B50A" w14:textId="77777777" w:rsidR="009842F7" w:rsidRDefault="009842F7">
      <w:pPr>
        <w:jc w:val="right"/>
        <w:rPr>
          <w:rFonts w:ascii="Montserrat" w:eastAsia="Montserrat" w:hAnsi="Montserrat" w:cs="Montserrat"/>
        </w:rPr>
      </w:pPr>
    </w:p>
    <w:p w14:paraId="59A1F681" w14:textId="77777777" w:rsidR="009842F7" w:rsidRDefault="00000000">
      <w:pPr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Entre la Dirección de Institutos Tecnológicos Descentralizados y los miembros de la Comisión de Evaluación Nacional del Programa de Estímulos al Desempeño del Personal Docente, se establece el siguiente Acuerdo de Confidencialidad:</w:t>
      </w:r>
    </w:p>
    <w:p w14:paraId="357AA3B5" w14:textId="77777777" w:rsidR="009842F7" w:rsidRDefault="009842F7">
      <w:pPr>
        <w:jc w:val="both"/>
        <w:rPr>
          <w:rFonts w:ascii="Montserrat" w:eastAsia="Montserrat" w:hAnsi="Montserrat" w:cs="Montserrat"/>
        </w:rPr>
      </w:pPr>
    </w:p>
    <w:p w14:paraId="3CE71F5C" w14:textId="77777777" w:rsidR="009842F7" w:rsidRDefault="00000000">
      <w:pPr>
        <w:numPr>
          <w:ilvl w:val="0"/>
          <w:numId w:val="1"/>
        </w:numPr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  <w:b/>
          <w:bCs/>
        </w:rPr>
        <w:t>Objeto del Acuerdo</w:t>
      </w:r>
    </w:p>
    <w:p w14:paraId="09AAE6A4" w14:textId="77777777" w:rsidR="009842F7" w:rsidRDefault="00000000">
      <w:pPr>
        <w:ind w:left="720"/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El presente Acuerdo tiene como objeto establecer los términos y condiciones bajo los cuales los miembros de la Comisión de Evaluación Nacional se comprometen a mantener la confidencialidad de la información a la que tendrán acceso durante el proceso de evaluación del personal docente, declarando no tener conflicto de interés para formar parte de la Comisión de Evaluación Nacional.</w:t>
      </w:r>
      <w:r>
        <w:rPr>
          <w:rFonts w:ascii="Montserrat" w:eastAsia="Montserrat" w:hAnsi="Montserrat" w:cs="Montserrat"/>
          <w:b/>
          <w:bCs/>
        </w:rPr>
        <w:t xml:space="preserve"> </w:t>
      </w:r>
    </w:p>
    <w:p w14:paraId="7C5EC95D" w14:textId="77777777" w:rsidR="009842F7" w:rsidRDefault="009842F7">
      <w:pPr>
        <w:ind w:left="720"/>
        <w:jc w:val="both"/>
        <w:rPr>
          <w:rFonts w:ascii="Montserrat" w:eastAsia="Montserrat" w:hAnsi="Montserrat" w:cs="Montserrat"/>
        </w:rPr>
      </w:pPr>
    </w:p>
    <w:p w14:paraId="5B5FDFEE" w14:textId="77777777" w:rsidR="009842F7" w:rsidRDefault="00000000">
      <w:pPr>
        <w:numPr>
          <w:ilvl w:val="0"/>
          <w:numId w:val="1"/>
        </w:numPr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  <w:b/>
          <w:bCs/>
        </w:rPr>
        <w:t>Información Confidencial</w:t>
      </w:r>
    </w:p>
    <w:p w14:paraId="081EA413" w14:textId="71132258" w:rsidR="009842F7" w:rsidRDefault="00000000">
      <w:pPr>
        <w:ind w:left="720"/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Se considerará información confidencial toda aquella que sea entregada a la Comisión de Evaluación Nacional y que se refiera a la evaluación del desempeño del personal docente, incluyendo la información contenida </w:t>
      </w:r>
      <w:r w:rsidR="00D51675" w:rsidRPr="00D51675">
        <w:rPr>
          <w:rFonts w:ascii="Montserrat" w:eastAsia="Montserrat" w:hAnsi="Montserrat" w:cs="Montserrat"/>
        </w:rPr>
        <w:t>en los expedientes físicos y electrónicos, además resultados que ellos obtengan, así como lo que se mencione en dichas reuniones</w:t>
      </w:r>
      <w:r>
        <w:rPr>
          <w:rFonts w:ascii="Montserrat" w:eastAsia="Montserrat" w:hAnsi="Montserrat" w:cs="Montserrat"/>
        </w:rPr>
        <w:t>.</w:t>
      </w:r>
    </w:p>
    <w:p w14:paraId="1A8934FC" w14:textId="77777777" w:rsidR="009842F7" w:rsidRDefault="009842F7">
      <w:pPr>
        <w:jc w:val="both"/>
        <w:rPr>
          <w:rFonts w:ascii="Montserrat" w:eastAsia="Montserrat" w:hAnsi="Montserrat" w:cs="Montserrat"/>
        </w:rPr>
      </w:pPr>
    </w:p>
    <w:p w14:paraId="1CC27759" w14:textId="77777777" w:rsidR="009842F7" w:rsidRDefault="00000000">
      <w:pPr>
        <w:numPr>
          <w:ilvl w:val="0"/>
          <w:numId w:val="1"/>
        </w:numPr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  <w:b/>
          <w:bCs/>
        </w:rPr>
        <w:t>Obligaciones de los miembros de la Comisión de Evaluación Nacional</w:t>
      </w:r>
    </w:p>
    <w:p w14:paraId="6B6955F7" w14:textId="77777777" w:rsidR="009842F7" w:rsidRDefault="00000000">
      <w:pPr>
        <w:ind w:left="720"/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Los miembros de la Comisión de Evaluación Nacional se comprometen a evaluar de manera ética de acuerdo al Lineamiento del PEDD 2026 y a mantener la información en estricta confidencialidad, sin divulgarla ni utilizarla para fines distintos a los establecidos en el Programa de Estímulos al Desempeño del Personal Docente.</w:t>
      </w:r>
    </w:p>
    <w:p w14:paraId="4313CD41" w14:textId="77777777" w:rsidR="009842F7" w:rsidRDefault="009842F7">
      <w:pPr>
        <w:jc w:val="both"/>
        <w:rPr>
          <w:rFonts w:ascii="Montserrat" w:eastAsia="Montserrat" w:hAnsi="Montserrat" w:cs="Montserrat"/>
        </w:rPr>
      </w:pPr>
    </w:p>
    <w:p w14:paraId="69B61F70" w14:textId="77777777" w:rsidR="009842F7" w:rsidRDefault="00000000">
      <w:pPr>
        <w:numPr>
          <w:ilvl w:val="0"/>
          <w:numId w:val="1"/>
        </w:numPr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  <w:b/>
          <w:bCs/>
        </w:rPr>
        <w:t>Duración del Acuerdo</w:t>
      </w:r>
    </w:p>
    <w:p w14:paraId="0AE0E9F3" w14:textId="600271E4" w:rsidR="009842F7" w:rsidRDefault="00000000">
      <w:pPr>
        <w:ind w:left="720"/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Este Acuerdo tendrá una vigencia a partir de</w:t>
      </w:r>
      <w:r w:rsidR="002919E7">
        <w:rPr>
          <w:rFonts w:ascii="Montserrat" w:eastAsia="Montserrat" w:hAnsi="Montserrat" w:cs="Montserrat"/>
        </w:rPr>
        <w:t xml:space="preserve"> la entrega del oficio de invitación</w:t>
      </w:r>
      <w:r>
        <w:rPr>
          <w:rFonts w:ascii="Montserrat" w:eastAsia="Montserrat" w:hAnsi="Montserrat" w:cs="Montserrat"/>
        </w:rPr>
        <w:t xml:space="preserve"> como miembro de la Comisión de Evaluación Nacional y se mantendrá en vigor incluso después de finalizado el programa.</w:t>
      </w:r>
    </w:p>
    <w:p w14:paraId="717BD615" w14:textId="77777777" w:rsidR="009842F7" w:rsidRDefault="009842F7">
      <w:pPr>
        <w:jc w:val="both"/>
        <w:rPr>
          <w:rFonts w:ascii="Montserrat" w:eastAsia="Montserrat" w:hAnsi="Montserrat" w:cs="Montserrat"/>
        </w:rPr>
      </w:pPr>
    </w:p>
    <w:p w14:paraId="36D0D66C" w14:textId="77777777" w:rsidR="009842F7" w:rsidRDefault="00000000">
      <w:pPr>
        <w:numPr>
          <w:ilvl w:val="0"/>
          <w:numId w:val="1"/>
        </w:numPr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  <w:b/>
          <w:bCs/>
        </w:rPr>
        <w:t>Sanciones por Incumplimiento</w:t>
      </w:r>
    </w:p>
    <w:p w14:paraId="04BEAB34" w14:textId="77777777" w:rsidR="009842F7" w:rsidRDefault="00000000">
      <w:pPr>
        <w:ind w:left="720"/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El incumplimiento de cualquiera de las obligaciones establecidas en este Acuerdo de Confidencialidad será considerado una falta grave y será sancionado con una nota mala dentro de su expediente por parte del presidente de la Comisión de Evaluación Nacional.</w:t>
      </w:r>
    </w:p>
    <w:p w14:paraId="21BAA5B0" w14:textId="77777777" w:rsidR="009842F7" w:rsidRDefault="009842F7">
      <w:pPr>
        <w:jc w:val="both"/>
        <w:rPr>
          <w:rFonts w:ascii="Montserrat" w:eastAsia="Montserrat" w:hAnsi="Montserrat" w:cs="Montserrat"/>
        </w:rPr>
      </w:pPr>
    </w:p>
    <w:p w14:paraId="10730278" w14:textId="77777777" w:rsidR="009842F7" w:rsidRDefault="009842F7">
      <w:pPr>
        <w:jc w:val="both"/>
        <w:rPr>
          <w:rFonts w:ascii="Montserrat" w:eastAsia="Montserrat" w:hAnsi="Montserrat" w:cs="Montserrat"/>
        </w:rPr>
      </w:pPr>
    </w:p>
    <w:p w14:paraId="27326B8B" w14:textId="77777777" w:rsidR="009842F7" w:rsidRDefault="00000000">
      <w:pPr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>De conformidad, los miembros de la Comisión de Evaluación Nacional del Programa de Estímulos al Desempeño del Personal Docente firman el presente Acuerdo de Confidencialidad.</w:t>
      </w:r>
    </w:p>
    <w:p w14:paraId="545484F1" w14:textId="77777777" w:rsidR="009842F7" w:rsidRDefault="009842F7">
      <w:pPr>
        <w:jc w:val="both"/>
        <w:rPr>
          <w:rFonts w:ascii="Montserrat" w:eastAsia="Montserrat" w:hAnsi="Montserrat" w:cs="Montserrat"/>
        </w:rPr>
      </w:pPr>
    </w:p>
    <w:p w14:paraId="497CFC66" w14:textId="77777777" w:rsidR="009842F7" w:rsidRDefault="00000000">
      <w:pPr>
        <w:jc w:val="both"/>
        <w:rPr>
          <w:rFonts w:ascii="Montserrat" w:eastAsia="Montserrat" w:hAnsi="Montserrat" w:cs="Montserrat"/>
        </w:rPr>
      </w:pPr>
      <w:r>
        <w:rPr>
          <w:rFonts w:ascii="Montserrat" w:eastAsia="Montserrat" w:hAnsi="Montserrat" w:cs="Montserrat"/>
        </w:rPr>
        <w:t xml:space="preserve">Firma de todos los Miembros de la Comisión de Evaluación Nacional. </w:t>
      </w:r>
    </w:p>
    <w:sectPr w:rsidR="009842F7">
      <w:headerReference w:type="default" r:id="rId7"/>
      <w:headerReference w:type="first" r:id="rId8"/>
      <w:pgSz w:w="12242" w:h="15842"/>
      <w:pgMar w:top="567" w:right="1043" w:bottom="567" w:left="1191" w:header="397" w:footer="39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86D15A" w14:textId="77777777" w:rsidR="004E2ED6" w:rsidRDefault="004E2ED6">
      <w:r>
        <w:separator/>
      </w:r>
    </w:p>
  </w:endnote>
  <w:endnote w:type="continuationSeparator" w:id="0">
    <w:p w14:paraId="5C86B179" w14:textId="77777777" w:rsidR="004E2ED6" w:rsidRDefault="004E2E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1B356C4-37B6-4963-9F6A-3092741B20A6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2" w:fontKey="{F54EA8E9-52DE-416C-B719-8516F07CD9DD}"/>
    <w:embedBold r:id="rId3" w:fontKey="{D05BD427-861F-4F0A-81F9-AF84DA075AE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ADE7516-41D1-4378-8F62-097C911F5AF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FC2D6171-0534-4472-88C3-201C4F09BCE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D07E89" w14:textId="77777777" w:rsidR="004E2ED6" w:rsidRDefault="004E2ED6">
      <w:r>
        <w:separator/>
      </w:r>
    </w:p>
  </w:footnote>
  <w:footnote w:type="continuationSeparator" w:id="0">
    <w:p w14:paraId="3FF1108F" w14:textId="77777777" w:rsidR="004E2ED6" w:rsidRDefault="004E2E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A9EF4" w14:textId="77777777" w:rsidR="009842F7" w:rsidRDefault="00000000">
    <w:r>
      <w:rPr>
        <w:noProof/>
      </w:rPr>
      <w:drawing>
        <wp:anchor distT="0" distB="0" distL="0" distR="0" simplePos="0" relativeHeight="251658240" behindDoc="1" locked="0" layoutInCell="1" hidden="0" allowOverlap="1" wp14:anchorId="7D12F486" wp14:editId="5B3BA5B3">
          <wp:simplePos x="0" y="0"/>
          <wp:positionH relativeFrom="column">
            <wp:posOffset>143510</wp:posOffset>
          </wp:positionH>
          <wp:positionV relativeFrom="paragraph">
            <wp:posOffset>52069</wp:posOffset>
          </wp:positionV>
          <wp:extent cx="3354070" cy="419735"/>
          <wp:effectExtent l="0" t="0" r="0" b="0"/>
          <wp:wrapNone/>
          <wp:docPr id="1" name="image2.png" descr="LOGO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S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354070" cy="4197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6AC0B056" w14:textId="77777777" w:rsidR="009842F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  <w:sz w:val="24"/>
        <w:szCs w:val="24"/>
      </w:rPr>
    </w:pPr>
    <w:r>
      <w:rPr>
        <w:rFonts w:ascii="Arial" w:eastAsia="Arial" w:hAnsi="Arial" w:cs="Arial"/>
        <w:color w:val="000000"/>
        <w:sz w:val="24"/>
        <w:szCs w:val="24"/>
      </w:rPr>
      <w:tab/>
    </w:r>
  </w:p>
  <w:p w14:paraId="7D39B356" w14:textId="77777777" w:rsidR="009842F7" w:rsidRDefault="009842F7">
    <w:pPr>
      <w:jc w:val="right"/>
      <w:rPr>
        <w:rFonts w:ascii="Montserrat" w:eastAsia="Montserrat" w:hAnsi="Montserrat" w:cs="Montserrat"/>
        <w:sz w:val="16"/>
        <w:szCs w:val="16"/>
      </w:rPr>
    </w:pPr>
  </w:p>
  <w:p w14:paraId="29A1D58B" w14:textId="77777777" w:rsidR="009842F7" w:rsidRDefault="009842F7">
    <w:pPr>
      <w:jc w:val="right"/>
      <w:rPr>
        <w:rFonts w:ascii="Montserrat" w:eastAsia="Montserrat" w:hAnsi="Montserrat" w:cs="Montserrat"/>
        <w:sz w:val="16"/>
        <w:szCs w:val="16"/>
      </w:rPr>
    </w:pPr>
  </w:p>
  <w:p w14:paraId="4089ED2B" w14:textId="77777777" w:rsidR="009842F7" w:rsidRDefault="00000000">
    <w:pPr>
      <w:jc w:val="right"/>
      <w:rPr>
        <w:rFonts w:ascii="Montserrat" w:eastAsia="Montserrat" w:hAnsi="Montserrat" w:cs="Montserrat"/>
        <w:sz w:val="22"/>
        <w:szCs w:val="22"/>
      </w:rPr>
    </w:pPr>
    <w:r>
      <w:rPr>
        <w:rFonts w:ascii="Montserrat" w:eastAsia="Montserrat" w:hAnsi="Montserrat" w:cs="Montserrat"/>
      </w:rPr>
      <w:t>Dirección de Institutos Tecnológicos Descentralizados</w:t>
    </w:r>
  </w:p>
  <w:p w14:paraId="065C62E4" w14:textId="77777777" w:rsidR="009842F7" w:rsidRDefault="009842F7">
    <w:pPr>
      <w:spacing w:line="360" w:lineRule="auto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CDDBD2" w14:textId="77777777" w:rsidR="009842F7" w:rsidRDefault="00000000">
    <w:pPr>
      <w:widowControl w:val="0"/>
      <w:pBdr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</w:pBdr>
      <w:rPr>
        <w:rFonts w:ascii="Courier" w:eastAsia="Courier" w:hAnsi="Courier" w:cs="Courier"/>
      </w:rPr>
    </w:pPr>
    <w:r>
      <w:rPr>
        <w:rFonts w:ascii="Courier" w:eastAsia="Courier" w:hAnsi="Courier" w:cs="Courier"/>
        <w:noProof/>
      </w:rPr>
      <w:drawing>
        <wp:inline distT="0" distB="0" distL="114300" distR="114300" wp14:anchorId="1A50A8F5" wp14:editId="236E8C2F">
          <wp:extent cx="1948815" cy="856615"/>
          <wp:effectExtent l="0" t="0" r="0" b="0"/>
          <wp:docPr id="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48815" cy="8566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476CDA6" w14:textId="77777777" w:rsidR="009842F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t xml:space="preserve"> </w: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63049DFF" wp14:editId="432E1EF2">
          <wp:simplePos x="0" y="0"/>
          <wp:positionH relativeFrom="column">
            <wp:posOffset>4951095</wp:posOffset>
          </wp:positionH>
          <wp:positionV relativeFrom="paragraph">
            <wp:posOffset>419734</wp:posOffset>
          </wp:positionV>
          <wp:extent cx="1504950" cy="752475"/>
          <wp:effectExtent l="0" t="0" r="0" b="0"/>
          <wp:wrapSquare wrapText="bothSides" distT="0" distB="0" distL="114300" distR="114300"/>
          <wp:docPr id="3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04950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A6F729C"/>
    <w:multiLevelType w:val="multilevel"/>
    <w:tmpl w:val="11542956"/>
    <w:lvl w:ilvl="0">
      <w:start w:val="1"/>
      <w:numFmt w:val="upperRoman"/>
      <w:lvlText w:val="%1."/>
      <w:lvlJc w:val="righ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11047639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42F7"/>
    <w:rsid w:val="002919E7"/>
    <w:rsid w:val="004E2ED6"/>
    <w:rsid w:val="00691B0A"/>
    <w:rsid w:val="009842F7"/>
    <w:rsid w:val="00BA0535"/>
    <w:rsid w:val="00D516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EFD1AE"/>
  <w15:docId w15:val="{8F309388-E45E-437A-8670-9AC6948820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354</Words>
  <Characters>1948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GEORGINA DE LEÓN TREJO</cp:lastModifiedBy>
  <cp:revision>3</cp:revision>
  <dcterms:created xsi:type="dcterms:W3CDTF">2026-01-30T01:17:00Z</dcterms:created>
  <dcterms:modified xsi:type="dcterms:W3CDTF">2026-01-30T01:44:00Z</dcterms:modified>
</cp:coreProperties>
</file>